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B5" w:rsidRPr="000B470D" w:rsidRDefault="007418B5" w:rsidP="007418B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7418B5" w:rsidRPr="000B470D" w:rsidRDefault="007418B5" w:rsidP="007418B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B470D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化学仿制药尚未发布参比制剂目录（第七十三批）（征求意见稿）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1830"/>
        <w:gridCol w:w="3244"/>
        <w:gridCol w:w="2109"/>
        <w:gridCol w:w="2380"/>
        <w:gridCol w:w="2112"/>
        <w:gridCol w:w="1492"/>
      </w:tblGrid>
      <w:tr w:rsidR="007418B5" w:rsidRPr="000B470D" w:rsidTr="008B7EE1">
        <w:trPr>
          <w:cantSplit/>
          <w:trHeight w:val="20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持证商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0B470D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盐酸丙卡巴肼胶囊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Procarbazine hydrochloride Capsules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C12H19N3O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Leadiant GmbH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注射用磷丙泊酚二钠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Fospropofol Disodium for Injection/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磷丙芬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（按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13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19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Na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宜昌人福药业有限责任公司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注射用甲苯磺酸奥马环素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Omadacycline Tosilate for Injection/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纽再乐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0.1g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C29H40N4O7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再鼎医药（上海）有限公司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依达拉奉口服混悬液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Edaravone Oral Suspension/ RADICAVA ORS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105mg/5ml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MITSUBISHI TANABE PHARMA CORP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劳拉西泮缓释胶囊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Lorazepam Extended Release Capsules / Loreev XR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Almatica Pharma LLC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劳拉西泮缓释胶囊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Lorazepam Extended Release Capsules / Loreev XR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1.5mg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Almatica Pharma LLC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劳拉西泮缓释胶囊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Lorazepam Extended Release Capsules / Loreev XR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Almatica Pharma LLC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劳拉西泮缓释胶囊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Lorazepam Extended Release Capsules / Loreev XR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Almatica Pharma LLC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右苯丙胺透皮贴剂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Dextroamphetamine transdermal system/XELSTRYM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4.5mg/9h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Noven Pharmaceuticals, Inc.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右苯丙胺透皮贴剂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Dextroamphetamine transdermal system/XELSTRYM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9mg/9h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Noven Pharmaceuticals, Inc.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右苯丙胺透皮贴剂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Dextroamphetamine transdermal system/XELSTRYM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13.5mg/9h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Noven Pharmaceuticals, Inc.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右苯丙胺透皮贴剂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Dextroamphetamine transdermal system/XELSTRYM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18mg/9h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Noven Pharmaceuticals, Inc.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利鲁唑口溶膜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Riluzole oral film /EXSERVAN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 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AQUESTIVE THERAPEUTICS IN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苯甲酸利扎曲普坦口溶膜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Rizatriptan Benzoate Oral Soluble Film / RizaFilm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INTELGENX CORP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塞来昔布盐酸曲马多片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Velyntra 56 mg/44 mg comprimidos recubiertos con película/SEGLENTIS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塞来昔布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56mg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、盐酸曲马多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44mg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KOWA PHARMACEUTICALS AMERICA INC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地西他滨西达尿苷片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Decitabine and Cedazuridine Tablets /INQOVI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35mg/100mg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Otsuka Pharmaceutical Co., Ltd.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碳酸氢钠血滤置换液（无钾、无钙、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0.6 mmol/L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镁）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 /PRISMASOL BK 0/0/1.2 IN PLASTIC CONTAINER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250ml/4750ml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Corporation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8B7EE1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D1" w:rsidRPr="000B470D" w:rsidRDefault="00D626D1" w:rsidP="00D626D1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Cyanocobalamin Injection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USA, LLC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1" w:rsidRPr="000B470D" w:rsidRDefault="00D626D1" w:rsidP="00D626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泼尼松口服溶液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Prednisone Oral Solution/Prednisone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5mg/5ml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地塞米松口服溶液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Dexamethasone Oral Solution/DEXAMETHASONE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0.5mg/5ml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HIKMA PHARMACEUTICALS USA INC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注射用头孢洛生他唑巴坦钠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Ceftolozane And Tazobactam For Injection /ZERBAXA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EQ 1GM BASE/VIAL; EQ 0.5GM BASE/VIAL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Corp.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替韦立马注射液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Tecovirimat injection/TPOXX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200mg/20ml (10mg/ml)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SIGA TECHNOLOGIES INC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盐酸替洛利生片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Pitolisant Hydrochloride Tablet/Wakix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4.45mg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17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26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ClNO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BIOPROJET PHARMA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盐酸替洛利生片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Pitolisant Hydrochloride Tablet/Wakix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17.8mg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17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26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ClNO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BIOPROJET PHARMA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复方枸橼酸聚乙二醇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(4000)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钠钾散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Compound Citrate Polyethylene Glycol (4000) Sodium Potassium Powder/clensia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袋（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56.33 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+B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袋（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3.986 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Alfasigma S.p.A.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二巯丙磺钠注射液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Sodium Dimercaptopropane Sulfonate Injection/Dimaval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250mg/5ml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Heyl Chemical Pharmaceutical Factory GmbH &amp; Co. KG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德国上市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药用炭片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Medicinal Charcoal Tablets/Norit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0.125g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Cabot Norit Nederland B.V./Norit Nederland B.V.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荷兰上市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枸橼酸亚铁钠片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Sodium Ferrous Citrate Tablets /Ferromia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（以铁计）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ルフレッサ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缬沙坦氨氯地平口崩片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Valsartan and Amlodipine Orally Disintegrating Tablets/Exforge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每片含缬沙坦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80mg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，氨氯地平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锝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[99mTc]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二巯丁二酸盐注射液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Kidneyscinti Tc-99m Injection 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キドニ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シンチ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Tc-99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ｍ注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185MBq/3mL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日本メジフィジックス株式会社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B7EE1">
        <w:trPr>
          <w:cantSplit/>
          <w:trHeight w:val="90"/>
          <w:jc w:val="center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锝（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99mTc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）半乳糖酰人血清白蛋白二亚乙基三胺五乙酸注射液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Technetium (99mTc) Galactosyl Human Serum Albumin Diethylenetriamine Pentaacetic Acid Injection/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アシアロシンチ（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Asialoscinti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185MBq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メジフィジックス株式会社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7418B5" w:rsidRPr="000B470D" w:rsidTr="008B7EE1">
        <w:trPr>
          <w:cantSplit/>
          <w:trHeight w:val="2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7418B5" w:rsidRPr="000B470D" w:rsidRDefault="007418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418B5" w:rsidRPr="000B470D" w:rsidRDefault="007418B5" w:rsidP="007418B5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7418B5" w:rsidRPr="000B470D" w:rsidRDefault="007418B5" w:rsidP="007418B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7418B5" w:rsidRPr="000B470D" w:rsidRDefault="007418B5" w:rsidP="007418B5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0B470D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已发布化学仿制药参比制剂增补目录（征求意见稿）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1936"/>
        <w:gridCol w:w="2835"/>
        <w:gridCol w:w="1985"/>
        <w:gridCol w:w="3260"/>
        <w:gridCol w:w="1985"/>
        <w:gridCol w:w="1847"/>
      </w:tblGrid>
      <w:tr w:rsidR="00A578C9" w:rsidRPr="000B470D" w:rsidTr="00874EA7">
        <w:trPr>
          <w:trHeight w:val="20"/>
          <w:tblHeader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B470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腹膜透析液（乳酸盐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-G1.35%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Peritoneal Dialysis Solution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Lactate-G1.35%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威高泰尔茂（威海）医疗制品有限公司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腹膜透析液（乳酸盐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Peritoneal Dialysis Solution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Lactate-G2.5%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威高泰尔茂（威海）医疗制品有限公司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低钙腹膜透析液（乳酸盐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-G1.35%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Low Calcium Peritoneal Dialysis Solution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Lactate-G1.35%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）、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 /500ml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威高泰尔茂（威海）医疗制品有限公司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低钙腹膜透析液（乳酸盐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-G2.5%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Low Calcium Peritoneal Dialysis Solution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Lactate-G2.5%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）、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 /500ml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威高泰尔茂（威海）医疗制品有限公司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托伐普坦片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Tolvaptan Tablets/Samsca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Otsuka Pharmaceutical Netherlands B.V.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卡马西平片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Carbamazepine Tablets/Tegretol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UK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腹膜透析液（乳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酸盐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-G4.25%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 xml:space="preserve">Dianeal Pd-2 W/ 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Dextrose4.25% In Plastic Container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含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4.25%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5L/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Baxter Healthcare Corporation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艾曲泊帕乙醇胺片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 w:rsidP="001A1D9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Eltrombopag Olamine tablets/PROMACTA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Corporation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达沙替尼片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Dasatinib Tablets /Sprycel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 MYERS SQUIBB 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来那度胺胶囊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Lenalidomide Capsules/Revlimid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Bristol-Myers Squibb Pharma EEIG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来那度胺胶囊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Lenalidomide Capsules/Revlimid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Celgene Europe B.V.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非洛地平缓释片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Felodipine Sustained-release Tablets/Modip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GmbH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格拉司琼透皮贴片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Granisetron Transdermal Patches / Sancuso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34.3mg/52cm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3.1mg/24h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Kyowa Kirin,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环孢素软胶囊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Ciclosporin Soft Capsules/Neoral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Corporation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西罗莫司片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Sirolimus Tablets/Rapamune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 PRISM CV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阿布昔替尼片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Abrocitinib Tablets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阿布昔替尼片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Abrocitinib Tablets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阿布昔替尼片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Abrocitinib Tablets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盐酸沙丙蝶呤片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Sapropterin Dihydrochloride Tablets/Kuvan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BIOMARIN PHARMACEUTICAL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达沙替尼片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Dasatinib Tablets /Sprycel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 MYERS SQUIBB 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达沙替尼片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Dasatinib Tablets /Sprycel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BRISTOL MYERS SQUIBB 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达沙替尼片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Dasatinib Tablets /Sprycel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 MYERS SQUIBB 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左甲状腺素钠片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Levothyroxine Sodium Tablets/Euthyrox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200μg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（以左甲状腺素钠计）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Merck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Schweiz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AG,Zug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黄体酮注射液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Progesterone Injection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EUGIA PHARMA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国际公认的同种药物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硫酸镁注射液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Magnesium Sulfate Injection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2g/50ml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40mg/ml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硫酸沙丁胺醇口服溶液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Salbutamol Sulfate Oral Solution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2mg/5ml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(Ireland)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注射用阿莫西林钠克拉维酸钾（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Amoxicillin Sodium and Clavulanate Potassium for Injection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/Levmentin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550mg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500/50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Delbert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注射用阿莫西林钠克拉维酸钾（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Amoxicillin Sodium and Clavulanate Potassium for Injection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/Levmentin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1.1g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1000/100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Delbert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注射用阿莫西林钠克拉维酸钾（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Amoxicillin Sodium and Clavulanate Potassium for Injection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10:1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/Levmentin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2.2g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2000/200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Delbert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瑞卢戈利片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Relugolix Tablets/ Orgovyx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120 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Accord Healthcare S.L.U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异维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酸软胶囊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Isotretinoin Soft Capsules/Roaccutane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Products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欧盟上市（上市国家：英国；产地：德国和英国）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拉米地坦片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Lasmiditan Tablets/Reyvow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日本イ</w:t>
            </w:r>
            <w:r w:rsidRPr="000B470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ライリリ</w:t>
            </w:r>
            <w:r w:rsidRPr="000B470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拉米地坦片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Lasmiditan Tablets/Reyvow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日本イ</w:t>
            </w:r>
            <w:r w:rsidRPr="000B470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ライリリ</w:t>
            </w:r>
            <w:r w:rsidRPr="000B470D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盐酸异丙肾上腺素注射液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Isoprenaline Hydrochloride Injection/ Isuprel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0.2mg/ml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Ospedalia 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盐酸利多卡因胶浆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Lidocaine Hydrochloride Viscous/Xylocaine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丙酸氟替卡松雾化吸入用混悬液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Fluticasone Propionate Nebuliser Suspension/Flixotide Nebules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2ml:2mg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Glaxo Wellcome UK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酒石酸伐尼克兰片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Varenicline Tartrate Tablets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PAR PHARMACEUTICAL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硫酸羟氯喹片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Hydroxychloroquine Sulfate Tablets/Plaquenil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Concordia Pharmaceuticals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甲磺酸艾立布林注射液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Eribulin Mesilate Injection/Halaven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1mg/2ml (0.5mg/ml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Eisai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厄多司坦胶囊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Erdosteine Capsules/Esteclin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0.3g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Edmond Pharma S.r.l.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罗替高汀贴片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Rotigotine Patches/Neupro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4.5mg/10cm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2mg/24h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S.A.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罗替高汀贴片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Rotigotine Patches/Neupro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9mg/20cm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4mg/24h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S.A.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罗替高汀贴片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Rotigotine Patches/Neupro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13.5mg/30cm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6mg/24h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S.A.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罗替高汀贴片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Rotigotine Patches/Neupro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18mg/40cm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8mg/24h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S.A.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吲达帕胺片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Indapamide Tablets/Natrilix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Servier Laboratories Ltd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生理氯化钠溶液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Sodium Chloride Irrigation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900mg/100ml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1500ml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ICU MEDICAL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726A32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艾曲泊帕乙醇胺干混悬剂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Eltrombopag Olamine For Oral Suspension/Revolade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25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4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4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Novartis Europharm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注射用多黏菌素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甲磺酸钠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Colistimethate Sodium for Injection/Colomycin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万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Teva UK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利多卡因凝胶贴膏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Lidocaine Cataplasms/Versatis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Grünenthal Pharma Ltd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复方克霉唑乳膏（</w:t>
            </w:r>
            <w:r w:rsidRPr="000B470D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Betamethasone Dipropionate,Clotrimazole and Gentamycin Sulfate Cream (</w:t>
            </w:r>
            <w:r w:rsidRPr="000B470D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)/Triderm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Cream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每克乳膏含有二丙酸倍他米松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0.64mg(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相当于倍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他米松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0.5mg)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、克霉唑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、硫酸庆大霉素（以庆大霉素计）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1.0mg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Organon GmbH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Luzern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地拉罗司颗粒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Deferasirox Granules/JADENU  Granules Sachet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地拉罗司颗粒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Deferasirox Granules/JADENU  Granules Sachet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360mg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ノバルティス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美沙拉嗪缓释胶囊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Mesalamine Extended-Release Capsules/Pentasa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PHARMACEUTICALS USA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美沙拉嗪缓释胶囊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Mesalamine Extended-Release Capsules/Pentasa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TAKEDA PHARMACEUTICALS USA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二十碳五烯酸乙酯软胶囊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Icosapent Ethyl Soft Capsule/EPADEL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900mg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持田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注射用多黏菌素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甲磺酸钠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Colistimethate Sodium for Injection/Colomycin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万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IU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Teva UK Limited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硝酸舍他康唑乳膏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Sertaconazole Nitrate Cream/Zalain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Ferrer Internacional,S.A.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31-43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氨酚咖妥胶囊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Butalbital, Acetaminophen, and Caffeine Capsules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对乙酰氨基酚；布他比妥；咖啡因，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300mg;50mg;40mg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Nexgen Pharma, Inc/LGM Pharma Solutions, LLC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LGM Pharma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Solutions, LLC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22-74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泊沙康唑肠溶片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Posaconazole Enteric-coated Tablets NOXAFIL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Ltd/Merck Sharp &amp; Dohme Corp.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Ltd/Merck Sharp &amp; Dohme Corp.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30-138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制霉菌素口服混悬液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Nystatin Oral Suspension/Mycostatin/Mycostatine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100000IU/ml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Substipharm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增加商品名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Mycostatine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56-37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盐酸普罗帕酮注射液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Propafenone Hydrochloride Injection/Rytmonorm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70mg/20ml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Mylan Healthcare Gmbh/Viatris Healthcare Limited/Mylan Österreich GmbH/Teva Italia S.r.l./Viatris Healthcare GmbH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Viatris Healthcare  GmbH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30-116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丁溴东莨菪碱注射液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Scopolamine Butylbromide Injection/ Buscapina/Buscopan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1ml:20mg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Sanofi-aventis/Sanofi/Aventis/Sanofi S.p.A./ Opella Healthcare Italy S.r.l./A.Nattermann&amp;Cie.GmbH/Opella Healthcare UK Limited /Opella Healthcare Spain, S.L.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Opella Healthcare Italy S.r.l./A.Nattermann&amp;Cie.GmbH/Opella Healthcare UK Limited /Opella Healthcare Spain, S.L. 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沿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用原序号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30-116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64-43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亚叶酸钙注射液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Calcium Folinate Injection/Leucovorin 10 mg/mL solution for injection/infusion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1mL:10mg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2mL:20mg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3mL:30mg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5mL:50mg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10mL:100mg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20mL:200mg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25mL:250mg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30mL:300mg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50mL:500mg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Pfizer Pharma GmbH/Pfizer Ελλάς A.E.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Pfizer Ελλάς A.E.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58-9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氨基酸葡萄糖注射液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Amino Acids and Glucose Injection/Clinimix N9 G15 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5.5%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氨基酸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电解质溶液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+15%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葡萄糖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氯化钙溶液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500ml×2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2L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5.5%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氨基酸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电解质溶液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+15%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葡萄糖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氯化钙溶液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1000ml×2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Baxter S.A.S / Baxter S.p.A.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Baxter S.p.A.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8-242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腺苷钴胺胶囊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Cobamamide Capsules/ Hycobal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Eisai Co.,Ltd/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エ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ザイ株式会社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日本橙皮书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增加变更后上市许可持有人エ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ザイ株式会社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26-85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西咪替丁注射液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Cimetidine Injection/Tagamet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0.2g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大日本住友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住友ファ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增加变更后上市许可持有人住友ファ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40-16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普瑞巴林口崩片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Pregabalin Orally Disintegrating Tablets/LYRICA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Pfizer Japan Inc.(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ファイザ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)/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ヴィアトリス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增加变更后上市许可持有人ヴィアトリス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40-18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普瑞巴林口崩片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Pregabalin Orally Disintegrating Tablets/LYRICA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Pfizer Japan Inc.(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ファイザ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)/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ヴィアトリス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增加变更后上市许可持有人ヴィアトリス</w:t>
            </w:r>
            <w:r w:rsidRPr="000B470D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</w:tr>
      <w:tr w:rsidR="000B470D" w:rsidRPr="000B470D" w:rsidTr="00874EA7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47-14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盐酸甲哌卡因注射液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Mepivacaine Hydrochloride Injection /Carbocain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アスペンジャパン株式会社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サンド株式会社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增加变更后上市许可持有人アスペンジャパン株式会社</w:t>
            </w:r>
          </w:p>
        </w:tc>
      </w:tr>
      <w:tr w:rsidR="007418B5" w:rsidRPr="000B470D" w:rsidTr="000B470D">
        <w:trPr>
          <w:cantSplit/>
          <w:trHeight w:val="8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0B470D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18B5" w:rsidRPr="000B470D" w:rsidRDefault="007418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7418B5" w:rsidRPr="000B470D" w:rsidRDefault="007418B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7418B5" w:rsidRPr="000B470D" w:rsidRDefault="007418B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0B470D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418B5" w:rsidRPr="000B470D" w:rsidRDefault="007418B5" w:rsidP="007418B5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7418B5" w:rsidRPr="000B470D" w:rsidSect="001A1D94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7418B5" w:rsidRPr="000B470D" w:rsidRDefault="007418B5" w:rsidP="007418B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0B470D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7418B5" w:rsidRPr="000B470D" w:rsidRDefault="007418B5" w:rsidP="007418B5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0B470D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417"/>
        <w:gridCol w:w="1843"/>
        <w:gridCol w:w="1276"/>
        <w:gridCol w:w="1417"/>
        <w:gridCol w:w="3747"/>
      </w:tblGrid>
      <w:tr w:rsidR="007418B5" w:rsidRPr="000B470D" w:rsidTr="00874EA7">
        <w:trPr>
          <w:trHeight w:val="9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18B5" w:rsidRPr="00874EA7" w:rsidRDefault="007418B5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英文名称</w:t>
            </w: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草酸艾司西酞普兰口崩片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escitalopram oxalate orodispersible tablets /DSEP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第一三共株式会社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经一致性评价专家委员会审议，本品无参比制剂地位，审议未通过。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盐酸苯海拉明软胶囊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Diphenhydramine Hydrochloride capsules/ Unisom Sleepgels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Petrus Pharmaceuticals Pty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澳大利亚上市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Vitamin C Injection/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ビタミン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｢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フソ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ー｣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-100mg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1ml:0.1g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扶桑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品工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Vitamin C Injection/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ビタミン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｢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フソ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ー｣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-500mg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2ml:0.5g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扶桑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品工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業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Ascorbic acid Injection/Vitamin C Sopharma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Sopharma 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Ascorbic Acid Injection/TOWA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2ml:500mg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東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品株式会社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瑞巴派特片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Rebamipide Tablets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0.1g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浙江大冢制药有限公司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混合糖电解质注射液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Carbohydrate and Electrolyte Injection/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トリフリ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ド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輸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874EA7">
              <w:rPr>
                <w:rFonts w:ascii="Times New Roman" w:eastAsia="微软雅黑" w:hAnsi="Times New Roman" w:cs="Times New Roman"/>
                <w:sz w:val="24"/>
                <w:szCs w:val="24"/>
              </w:rPr>
              <w:t>塚製薬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71</w:t>
            </w: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盐酸维拉帕米缓释胶囊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Verapamil Hydrochloride Extended-Release Capsules / VERELAN 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SOCIETAL CDMO GAINESVILLE LLC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经一致性评价专家委员会审议，本品临床价值有限，审议未通过。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盐酸维拉帕米缓释胶囊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Verapamil Hydrochloride Extended-Release Capsules / VERELAN 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SOCIETAL CDMO GAINESVILLE LLC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经一致性评价专家委员会审议，本品临床价值有限，审议未通过。</w:t>
            </w:r>
          </w:p>
        </w:tc>
      </w:tr>
      <w:tr w:rsidR="007418B5" w:rsidRPr="000B470D" w:rsidTr="00874EA7">
        <w:trPr>
          <w:trHeight w:val="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B5" w:rsidRPr="00874EA7" w:rsidRDefault="007418B5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盐酸维拉帕米缓释胶囊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Verapamil Hydrochloride Extended-Release Capsules / VERELAN 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SOCIETAL CDMO GAINESVILLE LLC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B5" w:rsidRPr="00874EA7" w:rsidRDefault="007418B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74EA7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经一致性评价专家委员会审议，本品临床价值有限，审议未通过。</w:t>
            </w:r>
          </w:p>
        </w:tc>
      </w:tr>
    </w:tbl>
    <w:p w:rsidR="007418B5" w:rsidRPr="000B470D" w:rsidRDefault="007418B5" w:rsidP="007418B5">
      <w:pPr>
        <w:rPr>
          <w:rFonts w:ascii="Times New Roman" w:hAnsi="Times New Roman" w:cs="Times New Roman"/>
        </w:rPr>
      </w:pPr>
    </w:p>
    <w:p w:rsidR="007418B5" w:rsidRPr="000B470D" w:rsidRDefault="007418B5" w:rsidP="007418B5">
      <w:pPr>
        <w:adjustRightInd w:val="0"/>
        <w:snapToGrid w:val="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003F47" w:rsidRPr="000B470D" w:rsidRDefault="00003F47">
      <w:pPr>
        <w:rPr>
          <w:rFonts w:ascii="Times New Roman" w:hAnsi="Times New Roman" w:cs="Times New Roman"/>
        </w:rPr>
      </w:pPr>
    </w:p>
    <w:sectPr w:rsidR="00003F47" w:rsidRPr="000B470D" w:rsidSect="007418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22" w:rsidRDefault="002D6422" w:rsidP="00D626D1">
      <w:r>
        <w:separator/>
      </w:r>
    </w:p>
  </w:endnote>
  <w:endnote w:type="continuationSeparator" w:id="0">
    <w:p w:rsidR="002D6422" w:rsidRDefault="002D6422" w:rsidP="00D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289628"/>
      <w:docPartObj>
        <w:docPartGallery w:val="Page Numbers (Bottom of Page)"/>
        <w:docPartUnique/>
      </w:docPartObj>
    </w:sdtPr>
    <w:sdtEndPr/>
    <w:sdtContent>
      <w:p w:rsidR="000B470D" w:rsidRDefault="000B47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7DC" w:rsidRPr="00D957DC">
          <w:rPr>
            <w:noProof/>
            <w:lang w:val="zh-CN"/>
          </w:rPr>
          <w:t>2</w:t>
        </w:r>
        <w:r>
          <w:fldChar w:fldCharType="end"/>
        </w:r>
      </w:p>
    </w:sdtContent>
  </w:sdt>
  <w:p w:rsidR="000B470D" w:rsidRDefault="000B4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22" w:rsidRDefault="002D6422" w:rsidP="00D626D1">
      <w:r>
        <w:separator/>
      </w:r>
    </w:p>
  </w:footnote>
  <w:footnote w:type="continuationSeparator" w:id="0">
    <w:p w:rsidR="002D6422" w:rsidRDefault="002D6422" w:rsidP="00D6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C3E"/>
    <w:multiLevelType w:val="hybridMultilevel"/>
    <w:tmpl w:val="4F54DB10"/>
    <w:lvl w:ilvl="0" w:tplc="712057D0">
      <w:start w:val="1"/>
      <w:numFmt w:val="decimal"/>
      <w:lvlText w:val="73-%1"/>
      <w:lvlJc w:val="left"/>
      <w:pPr>
        <w:ind w:left="477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B5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B470D"/>
    <w:rsid w:val="000C091B"/>
    <w:rsid w:val="000D1F63"/>
    <w:rsid w:val="000D56BE"/>
    <w:rsid w:val="000E10F8"/>
    <w:rsid w:val="001244BD"/>
    <w:rsid w:val="00161C29"/>
    <w:rsid w:val="00164DF4"/>
    <w:rsid w:val="00171021"/>
    <w:rsid w:val="001873F0"/>
    <w:rsid w:val="0018778D"/>
    <w:rsid w:val="001927EC"/>
    <w:rsid w:val="001A1D94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422"/>
    <w:rsid w:val="002D6592"/>
    <w:rsid w:val="002D69CE"/>
    <w:rsid w:val="002E78F3"/>
    <w:rsid w:val="0030132F"/>
    <w:rsid w:val="00303D6A"/>
    <w:rsid w:val="00311033"/>
    <w:rsid w:val="003456B4"/>
    <w:rsid w:val="00346AB9"/>
    <w:rsid w:val="00347926"/>
    <w:rsid w:val="00351335"/>
    <w:rsid w:val="00364EAC"/>
    <w:rsid w:val="003906F6"/>
    <w:rsid w:val="003970B0"/>
    <w:rsid w:val="003A6B74"/>
    <w:rsid w:val="003B2DBF"/>
    <w:rsid w:val="003C2969"/>
    <w:rsid w:val="003F5707"/>
    <w:rsid w:val="004025D5"/>
    <w:rsid w:val="00421436"/>
    <w:rsid w:val="00422FF1"/>
    <w:rsid w:val="004336AB"/>
    <w:rsid w:val="00434981"/>
    <w:rsid w:val="00441EAA"/>
    <w:rsid w:val="00450B04"/>
    <w:rsid w:val="004723F7"/>
    <w:rsid w:val="00481249"/>
    <w:rsid w:val="00485DD8"/>
    <w:rsid w:val="0049087E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31EE"/>
    <w:rsid w:val="006373BE"/>
    <w:rsid w:val="006377B4"/>
    <w:rsid w:val="00637C63"/>
    <w:rsid w:val="00666EA6"/>
    <w:rsid w:val="006B7772"/>
    <w:rsid w:val="006C6EC7"/>
    <w:rsid w:val="006D0BA0"/>
    <w:rsid w:val="006D7930"/>
    <w:rsid w:val="006F3E1E"/>
    <w:rsid w:val="006F747B"/>
    <w:rsid w:val="00715724"/>
    <w:rsid w:val="00715FA7"/>
    <w:rsid w:val="00726A32"/>
    <w:rsid w:val="00732299"/>
    <w:rsid w:val="0073658C"/>
    <w:rsid w:val="007418B5"/>
    <w:rsid w:val="00762E76"/>
    <w:rsid w:val="00766AC0"/>
    <w:rsid w:val="007724D9"/>
    <w:rsid w:val="0078422B"/>
    <w:rsid w:val="00786D01"/>
    <w:rsid w:val="00792936"/>
    <w:rsid w:val="00797152"/>
    <w:rsid w:val="007B7EE0"/>
    <w:rsid w:val="007D3DBA"/>
    <w:rsid w:val="007D73FE"/>
    <w:rsid w:val="00804AA3"/>
    <w:rsid w:val="00814FCD"/>
    <w:rsid w:val="00826E4E"/>
    <w:rsid w:val="00874EA7"/>
    <w:rsid w:val="00877F67"/>
    <w:rsid w:val="008919DD"/>
    <w:rsid w:val="00893AC3"/>
    <w:rsid w:val="008A681A"/>
    <w:rsid w:val="008B2122"/>
    <w:rsid w:val="008B7EE1"/>
    <w:rsid w:val="008C0368"/>
    <w:rsid w:val="008C7BA0"/>
    <w:rsid w:val="008D1620"/>
    <w:rsid w:val="008F5B19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A100C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23299"/>
    <w:rsid w:val="00A41F3B"/>
    <w:rsid w:val="00A564E7"/>
    <w:rsid w:val="00A57840"/>
    <w:rsid w:val="00A578C9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0593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A67DF"/>
    <w:rsid w:val="00CA6BC9"/>
    <w:rsid w:val="00CB4A41"/>
    <w:rsid w:val="00CB4F02"/>
    <w:rsid w:val="00D11793"/>
    <w:rsid w:val="00D13E73"/>
    <w:rsid w:val="00D26866"/>
    <w:rsid w:val="00D57339"/>
    <w:rsid w:val="00D626D1"/>
    <w:rsid w:val="00D62F3F"/>
    <w:rsid w:val="00D662F0"/>
    <w:rsid w:val="00D701E8"/>
    <w:rsid w:val="00D76B97"/>
    <w:rsid w:val="00D83492"/>
    <w:rsid w:val="00D903E2"/>
    <w:rsid w:val="00D957DC"/>
    <w:rsid w:val="00DB7C0C"/>
    <w:rsid w:val="00DE49F7"/>
    <w:rsid w:val="00DF386E"/>
    <w:rsid w:val="00E258AD"/>
    <w:rsid w:val="00E324F9"/>
    <w:rsid w:val="00E626AF"/>
    <w:rsid w:val="00E72915"/>
    <w:rsid w:val="00E85399"/>
    <w:rsid w:val="00EA3497"/>
    <w:rsid w:val="00EA7878"/>
    <w:rsid w:val="00ED7AE6"/>
    <w:rsid w:val="00EE1A9C"/>
    <w:rsid w:val="00EE7412"/>
    <w:rsid w:val="00EE750B"/>
    <w:rsid w:val="00F00EAF"/>
    <w:rsid w:val="00F037EE"/>
    <w:rsid w:val="00F051E9"/>
    <w:rsid w:val="00F1045F"/>
    <w:rsid w:val="00F35DE9"/>
    <w:rsid w:val="00F367A8"/>
    <w:rsid w:val="00F41A96"/>
    <w:rsid w:val="00F46A7D"/>
    <w:rsid w:val="00FA094E"/>
    <w:rsid w:val="00FC5CD0"/>
    <w:rsid w:val="00FD2DBF"/>
    <w:rsid w:val="00FD7CF3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FC552-CB11-4E88-B90B-8CD0674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41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1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8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8B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18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18B5"/>
    <w:rPr>
      <w:sz w:val="18"/>
      <w:szCs w:val="18"/>
    </w:rPr>
  </w:style>
  <w:style w:type="paragraph" w:styleId="a9">
    <w:name w:val="List Paragraph"/>
    <w:basedOn w:val="a"/>
    <w:uiPriority w:val="34"/>
    <w:qFormat/>
    <w:rsid w:val="007418B5"/>
    <w:pPr>
      <w:ind w:firstLineChars="200" w:firstLine="420"/>
    </w:pPr>
  </w:style>
  <w:style w:type="paragraph" w:customStyle="1" w:styleId="Default">
    <w:name w:val="Default"/>
    <w:rsid w:val="007418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2000</Words>
  <Characters>11400</Characters>
  <Application>Microsoft Office Word</Application>
  <DocSecurity>0</DocSecurity>
  <Lines>95</Lines>
  <Paragraphs>26</Paragraphs>
  <ScaleCrop>false</ScaleCrop>
  <Company>Microsoft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郭志鑫</dc:creator>
  <cp:keywords/>
  <dc:description/>
  <cp:lastModifiedBy>信息运维人员03</cp:lastModifiedBy>
  <cp:revision>2</cp:revision>
  <dcterms:created xsi:type="dcterms:W3CDTF">2023-08-30T09:49:00Z</dcterms:created>
  <dcterms:modified xsi:type="dcterms:W3CDTF">2023-08-30T09:49:00Z</dcterms:modified>
</cp:coreProperties>
</file>